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C" w:rsidRPr="00F7232C" w:rsidRDefault="00F7232C" w:rsidP="00F7232C">
      <w:pPr>
        <w:shd w:val="clear" w:color="auto" w:fill="02689C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F7232C"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8"/>
          <w:lang w:eastAsia="ru-RU"/>
        </w:rPr>
        <w:t>Закон № 1539-КЗ</w:t>
      </w:r>
    </w:p>
    <w:p w:rsidR="00F7232C" w:rsidRDefault="00F7232C" w:rsidP="00F7232C">
      <w:pPr>
        <w:shd w:val="clear" w:color="auto" w:fill="FFFFFF"/>
        <w:spacing w:after="23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lang w:val="en-US" w:eastAsia="ru-RU"/>
        </w:rPr>
      </w:pPr>
    </w:p>
    <w:p w:rsidR="00F7232C" w:rsidRDefault="00F7232C" w:rsidP="00F7232C">
      <w:pPr>
        <w:shd w:val="clear" w:color="auto" w:fill="FFFFFF"/>
        <w:spacing w:after="23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996518"/>
            <wp:effectExtent l="19050" t="0" r="3175" b="0"/>
            <wp:docPr id="1" name="Рисунок 1" descr="http://rad-school30.ucoz.com/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-school30.ucoz.com/Z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2C" w:rsidRDefault="00F7232C" w:rsidP="00F7232C">
      <w:pPr>
        <w:shd w:val="clear" w:color="auto" w:fill="FFFFFF"/>
        <w:spacing w:after="23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lang w:val="en-US" w:eastAsia="ru-RU"/>
        </w:rPr>
      </w:pPr>
    </w:p>
    <w:p w:rsidR="00F7232C" w:rsidRPr="00F7232C" w:rsidRDefault="00F7232C" w:rsidP="00F7232C">
      <w:pPr>
        <w:shd w:val="clear" w:color="auto" w:fill="FFFFFF"/>
        <w:spacing w:after="2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Закон Краснодарского края № 1539-КЗ от 21 июля 2008 года "О мерах по профилактике безнадзорности и правонарушений несовершеннолетних в Краснодарском крае"</w:t>
      </w:r>
    </w:p>
    <w:p w:rsidR="00F7232C" w:rsidRPr="00F7232C" w:rsidRDefault="00F7232C" w:rsidP="00F7232C">
      <w:pPr>
        <w:shd w:val="clear" w:color="auto" w:fill="FFFFFF"/>
        <w:spacing w:after="2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Цель настоящего Закона.</w:t>
      </w:r>
    </w:p>
    <w:p w:rsidR="00F7232C" w:rsidRPr="00F7232C" w:rsidRDefault="00F7232C" w:rsidP="00F7232C">
      <w:pPr>
        <w:shd w:val="clear" w:color="auto" w:fill="FFFFFF"/>
        <w:spacing w:after="2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 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 РОДИТЕЛИ! Исполняя обязанности по воспитанию детей, родители (законные представители) принимают меры по недопущению: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а) пребывания несовершеннолетних в установленное законом время в общественных местах без сопровождения родителе</w:t>
      </w:r>
      <w:proofErr w:type="gramStart"/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й(</w:t>
      </w:r>
      <w:proofErr w:type="gramEnd"/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законных представителей);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б) нахождения (пребывания) несовершеннолетних, обучающихся в образовательных учреждениях, в учебное время  в </w:t>
      </w:r>
      <w:proofErr w:type="spellStart"/>
      <w:proofErr w:type="gramStart"/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Интернет-залах</w:t>
      </w:r>
      <w:proofErr w:type="spellEnd"/>
      <w:proofErr w:type="gramEnd"/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игровых клубах, иных местах, в которых предоставляют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г) совершения несовершеннолетними правонарушений и антиобщественных действий;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</w:t>
      </w:r>
      <w:proofErr w:type="spellEnd"/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е) пребывания несовершеннолетних в игорных заведениях,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поведение;</w:t>
      </w:r>
      <w:proofErr w:type="gramEnd"/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ж)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пива, напитков, изготавливаемых на его основе.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Родители (законные представители)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Несовершеннолетних в возрасте до 7 лет - круглосуточно;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Несовершеннолетних в возрасте от 7 до 14 лет - с 21 часа;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7232C" w:rsidRPr="00F7232C" w:rsidRDefault="00F7232C" w:rsidP="00F7232C">
      <w:pPr>
        <w:shd w:val="clear" w:color="auto" w:fill="FFFFFF"/>
        <w:spacing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232C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Несовершеннолетних в возрасте с 14 лет - с 22 часов.</w:t>
      </w:r>
    </w:p>
    <w:p w:rsidR="00AF3AAC" w:rsidRDefault="00232560"/>
    <w:sectPr w:rsidR="00AF3AAC" w:rsidSect="002853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60" w:rsidRDefault="00232560" w:rsidP="00F7232C">
      <w:pPr>
        <w:spacing w:after="0" w:line="240" w:lineRule="auto"/>
      </w:pPr>
      <w:r>
        <w:separator/>
      </w:r>
    </w:p>
  </w:endnote>
  <w:endnote w:type="continuationSeparator" w:id="0">
    <w:p w:rsidR="00232560" w:rsidRDefault="00232560" w:rsidP="00F7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60" w:rsidRDefault="00232560" w:rsidP="00F7232C">
      <w:pPr>
        <w:spacing w:after="0" w:line="240" w:lineRule="auto"/>
      </w:pPr>
      <w:r>
        <w:separator/>
      </w:r>
    </w:p>
  </w:footnote>
  <w:footnote w:type="continuationSeparator" w:id="0">
    <w:p w:rsidR="00232560" w:rsidRDefault="00232560" w:rsidP="00F7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2C" w:rsidRDefault="00F7232C">
    <w:pPr>
      <w:pStyle w:val="a5"/>
      <w:rPr>
        <w:lang w:val="en-US"/>
      </w:rPr>
    </w:pPr>
  </w:p>
  <w:p w:rsidR="00F7232C" w:rsidRDefault="00F7232C">
    <w:pPr>
      <w:pStyle w:val="a5"/>
      <w:rPr>
        <w:lang w:val="en-US"/>
      </w:rPr>
    </w:pPr>
  </w:p>
  <w:p w:rsidR="00F7232C" w:rsidRDefault="00F7232C">
    <w:pPr>
      <w:pStyle w:val="a5"/>
      <w:rPr>
        <w:lang w:val="en-US"/>
      </w:rPr>
    </w:pPr>
  </w:p>
  <w:p w:rsidR="00F7232C" w:rsidRDefault="00F7232C">
    <w:pPr>
      <w:pStyle w:val="a5"/>
      <w:rPr>
        <w:lang w:val="en-US"/>
      </w:rPr>
    </w:pPr>
  </w:p>
  <w:p w:rsidR="00F7232C" w:rsidRDefault="00F7232C">
    <w:pPr>
      <w:pStyle w:val="a5"/>
      <w:rPr>
        <w:lang w:val="en-US"/>
      </w:rPr>
    </w:pPr>
  </w:p>
  <w:p w:rsidR="00F7232C" w:rsidRPr="00F7232C" w:rsidRDefault="00F7232C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2C"/>
    <w:rsid w:val="000D5733"/>
    <w:rsid w:val="00131A93"/>
    <w:rsid w:val="00232560"/>
    <w:rsid w:val="0028538D"/>
    <w:rsid w:val="00F7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D"/>
  </w:style>
  <w:style w:type="paragraph" w:styleId="1">
    <w:name w:val="heading 1"/>
    <w:basedOn w:val="a"/>
    <w:link w:val="10"/>
    <w:uiPriority w:val="9"/>
    <w:qFormat/>
    <w:rsid w:val="00F7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32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7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32C"/>
  </w:style>
  <w:style w:type="paragraph" w:styleId="a7">
    <w:name w:val="footer"/>
    <w:basedOn w:val="a"/>
    <w:link w:val="a8"/>
    <w:uiPriority w:val="99"/>
    <w:semiHidden/>
    <w:unhideWhenUsed/>
    <w:rsid w:val="00F7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32C"/>
  </w:style>
  <w:style w:type="paragraph" w:styleId="a9">
    <w:name w:val="Balloon Text"/>
    <w:basedOn w:val="a"/>
    <w:link w:val="aa"/>
    <w:uiPriority w:val="99"/>
    <w:semiHidden/>
    <w:unhideWhenUsed/>
    <w:rsid w:val="00F7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Манько</dc:creator>
  <cp:keywords/>
  <dc:description/>
  <cp:lastModifiedBy>Елена Манько</cp:lastModifiedBy>
  <cp:revision>3</cp:revision>
  <dcterms:created xsi:type="dcterms:W3CDTF">2016-01-20T22:37:00Z</dcterms:created>
  <dcterms:modified xsi:type="dcterms:W3CDTF">2016-01-20T22:38:00Z</dcterms:modified>
</cp:coreProperties>
</file>