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50" w:rsidRPr="00DB58AB" w:rsidRDefault="001B3750" w:rsidP="001B375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8AB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1B3750" w:rsidRPr="00DB58AB" w:rsidRDefault="001B3750" w:rsidP="001B375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факультативному курсу  «Я - пешеход и пассажир»</w:t>
      </w:r>
    </w:p>
    <w:p w:rsidR="001B3750" w:rsidRPr="001F381E" w:rsidRDefault="001B3750" w:rsidP="001B37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F381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0598" w:type="dxa"/>
        <w:tblLayout w:type="fixed"/>
        <w:tblLook w:val="04A0"/>
      </w:tblPr>
      <w:tblGrid>
        <w:gridCol w:w="675"/>
        <w:gridCol w:w="4111"/>
        <w:gridCol w:w="1134"/>
        <w:gridCol w:w="851"/>
        <w:gridCol w:w="850"/>
        <w:gridCol w:w="2977"/>
      </w:tblGrid>
      <w:tr w:rsidR="002E7AEC" w:rsidRPr="00121A64" w:rsidTr="002B6287">
        <w:trPr>
          <w:trHeight w:val="315"/>
        </w:trPr>
        <w:tc>
          <w:tcPr>
            <w:tcW w:w="675" w:type="dxa"/>
            <w:vMerge w:val="restart"/>
          </w:tcPr>
          <w:p w:rsidR="002E7AEC" w:rsidRDefault="002E7AEC" w:rsidP="00477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A15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54A1" w:rsidRPr="002E7AEC" w:rsidRDefault="00A154A1" w:rsidP="00477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</w:tcPr>
          <w:p w:rsidR="002E7AEC" w:rsidRPr="002E7AEC" w:rsidRDefault="002E7AEC" w:rsidP="00477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E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462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1134" w:type="dxa"/>
            <w:vMerge w:val="restart"/>
          </w:tcPr>
          <w:p w:rsidR="002E7AEC" w:rsidRPr="002E7AEC" w:rsidRDefault="002E7AEC" w:rsidP="0047771E">
            <w:pPr>
              <w:tabs>
                <w:tab w:val="left" w:pos="34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E7AEC">
              <w:rPr>
                <w:rFonts w:ascii="Times New Roman" w:hAnsi="Times New Roman" w:cs="Times New Roman"/>
                <w:b/>
                <w:sz w:val="24"/>
                <w:szCs w:val="24"/>
              </w:rPr>
              <w:t>Коли-чество</w:t>
            </w:r>
            <w:proofErr w:type="spellEnd"/>
            <w:proofErr w:type="gramEnd"/>
            <w:r w:rsidRPr="002E7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701" w:type="dxa"/>
            <w:gridSpan w:val="2"/>
          </w:tcPr>
          <w:p w:rsidR="002E7AEC" w:rsidRPr="002E7AEC" w:rsidRDefault="002E7AEC" w:rsidP="002E7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E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E7AEC" w:rsidRPr="002E7AEC" w:rsidRDefault="002E7AEC" w:rsidP="002E7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E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vMerge w:val="restart"/>
          </w:tcPr>
          <w:p w:rsidR="002E7AEC" w:rsidRPr="00A154A1" w:rsidRDefault="00A154A1" w:rsidP="00477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4A1">
              <w:rPr>
                <w:rFonts w:ascii="Times New Roman" w:hAnsi="Times New Roman" w:cs="Times New Roman"/>
                <w:b/>
                <w:bCs/>
                <w:iCs/>
                <w:w w:val="106"/>
                <w:sz w:val="24"/>
                <w:szCs w:val="24"/>
              </w:rPr>
              <w:t>Универсальные учебные действия</w:t>
            </w:r>
          </w:p>
        </w:tc>
      </w:tr>
      <w:tr w:rsidR="002E7AEC" w:rsidRPr="00121A64" w:rsidTr="002B6287">
        <w:trPr>
          <w:trHeight w:val="242"/>
        </w:trPr>
        <w:tc>
          <w:tcPr>
            <w:tcW w:w="675" w:type="dxa"/>
            <w:vMerge/>
          </w:tcPr>
          <w:p w:rsidR="002E7AEC" w:rsidRPr="00121A64" w:rsidRDefault="002E7AEC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E7AEC" w:rsidRPr="00121A64" w:rsidRDefault="002E7AEC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7AEC" w:rsidRDefault="002E7AEC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7AEC" w:rsidRPr="002E7AEC" w:rsidRDefault="002E7AEC" w:rsidP="00477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E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2E7AEC" w:rsidRPr="002E7AEC" w:rsidRDefault="002E7AEC" w:rsidP="00477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2977" w:type="dxa"/>
            <w:vMerge/>
          </w:tcPr>
          <w:p w:rsidR="002E7AEC" w:rsidRDefault="002E7AEC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87" w:rsidRPr="00121A64" w:rsidTr="002B6287">
        <w:tc>
          <w:tcPr>
            <w:tcW w:w="675" w:type="dxa"/>
          </w:tcPr>
          <w:p w:rsidR="002B6287" w:rsidRPr="00121A64" w:rsidRDefault="002B6287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B6287" w:rsidRDefault="002B6287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64">
              <w:rPr>
                <w:rFonts w:ascii="Times New Roman" w:hAnsi="Times New Roman" w:cs="Times New Roman"/>
                <w:sz w:val="24"/>
                <w:szCs w:val="24"/>
              </w:rPr>
              <w:t>На чем люди ездят</w:t>
            </w:r>
          </w:p>
          <w:p w:rsidR="002B6287" w:rsidRPr="00121A64" w:rsidRDefault="002B6287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6287" w:rsidRPr="00121A64" w:rsidRDefault="002B6287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287" w:rsidRPr="004E1A39" w:rsidRDefault="00522502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B6287" w:rsidRPr="004E1A3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2B6287" w:rsidRPr="00121A64" w:rsidRDefault="002B6287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B6287" w:rsidRDefault="002B6287" w:rsidP="00A1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287" w:rsidRPr="00FC2813" w:rsidRDefault="002B6287" w:rsidP="004626BA">
            <w:pPr>
              <w:pStyle w:val="a4"/>
              <w:spacing w:line="259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1.</w:t>
            </w:r>
            <w:r w:rsidRPr="00FC2813">
              <w:rPr>
                <w:rFonts w:ascii="Times New Roman" w:hAnsi="Times New Roman" w:cs="Times New Roman"/>
                <w:i/>
                <w:iCs/>
              </w:rPr>
              <w:t>Ориентирование и поведение в окружающей среде:</w:t>
            </w:r>
          </w:p>
          <w:p w:rsidR="002B6287" w:rsidRPr="00FC2813" w:rsidRDefault="002B6287" w:rsidP="004626BA">
            <w:pPr>
              <w:pStyle w:val="a4"/>
              <w:spacing w:line="259" w:lineRule="exact"/>
              <w:ind w:left="4" w:right="14"/>
              <w:jc w:val="both"/>
              <w:rPr>
                <w:rFonts w:ascii="Times New Roman" w:hAnsi="Times New Roman" w:cs="Times New Roman"/>
                <w:w w:val="106"/>
              </w:rPr>
            </w:pPr>
            <w:r w:rsidRPr="00FC2813">
              <w:rPr>
                <w:rFonts w:ascii="Times New Roman" w:hAnsi="Times New Roman" w:cs="Times New Roman"/>
                <w:w w:val="106"/>
              </w:rPr>
              <w:t>- определять форму предметов окружающего мира (треугольник, круг, квадрат);</w:t>
            </w:r>
          </w:p>
          <w:p w:rsidR="002B6287" w:rsidRPr="00FC2813" w:rsidRDefault="002B6287" w:rsidP="004626BA">
            <w:pPr>
              <w:pStyle w:val="a4"/>
              <w:spacing w:line="259" w:lineRule="exact"/>
              <w:jc w:val="both"/>
              <w:rPr>
                <w:rFonts w:ascii="Times New Roman" w:hAnsi="Times New Roman" w:cs="Times New Roman"/>
                <w:w w:val="106"/>
              </w:rPr>
            </w:pPr>
            <w:r w:rsidRPr="00FC2813">
              <w:rPr>
                <w:rFonts w:ascii="Times New Roman" w:hAnsi="Times New Roman" w:cs="Times New Roman"/>
                <w:w w:val="106"/>
              </w:rPr>
              <w:t>- сравнивать цвет предметов, группировать их по цветовым оттенкам;</w:t>
            </w:r>
          </w:p>
          <w:p w:rsidR="002B6287" w:rsidRPr="00FC2813" w:rsidRDefault="002B6287" w:rsidP="004626BA">
            <w:pPr>
              <w:pStyle w:val="a4"/>
              <w:spacing w:line="259" w:lineRule="exact"/>
              <w:jc w:val="both"/>
              <w:rPr>
                <w:rFonts w:ascii="Times New Roman" w:hAnsi="Times New Roman" w:cs="Times New Roman"/>
                <w:w w:val="106"/>
              </w:rPr>
            </w:pPr>
            <w:r w:rsidRPr="00FC2813">
              <w:rPr>
                <w:rFonts w:ascii="Times New Roman" w:hAnsi="Times New Roman" w:cs="Times New Roman"/>
                <w:w w:val="106"/>
              </w:rPr>
              <w:t>- определять пространственные положения и взаимоотношения объектов окружающего мира (</w:t>
            </w:r>
            <w:proofErr w:type="gramStart"/>
            <w:r w:rsidRPr="00FC2813">
              <w:rPr>
                <w:rFonts w:ascii="Times New Roman" w:hAnsi="Times New Roman" w:cs="Times New Roman"/>
                <w:w w:val="106"/>
              </w:rPr>
              <w:t>близко-далеко</w:t>
            </w:r>
            <w:proofErr w:type="gramEnd"/>
            <w:r w:rsidRPr="00FC2813">
              <w:rPr>
                <w:rFonts w:ascii="Times New Roman" w:hAnsi="Times New Roman" w:cs="Times New Roman"/>
                <w:w w:val="106"/>
              </w:rPr>
              <w:t xml:space="preserve">; рядом, около; за; перед; </w:t>
            </w:r>
            <w:proofErr w:type="spellStart"/>
            <w:r w:rsidRPr="00FC2813">
              <w:rPr>
                <w:rFonts w:ascii="Times New Roman" w:hAnsi="Times New Roman" w:cs="Times New Roman"/>
                <w:w w:val="106"/>
              </w:rPr>
              <w:t>ближе</w:t>
            </w:r>
            <w:r w:rsidRPr="00FC2813">
              <w:rPr>
                <w:rFonts w:ascii="Times New Roman" w:hAnsi="Times New Roman" w:cs="Times New Roman"/>
                <w:w w:val="106"/>
              </w:rPr>
              <w:softHyphen/>
              <w:t>-дальше</w:t>
            </w:r>
            <w:proofErr w:type="spellEnd"/>
            <w:r w:rsidRPr="00FC2813">
              <w:rPr>
                <w:rFonts w:ascii="Times New Roman" w:hAnsi="Times New Roman" w:cs="Times New Roman"/>
                <w:w w:val="106"/>
              </w:rPr>
              <w:t xml:space="preserve"> и др.); сравнивать предметы, находящиеся в разных пространственных положениях;</w:t>
            </w:r>
          </w:p>
          <w:p w:rsidR="002B6287" w:rsidRPr="00FC2813" w:rsidRDefault="002B6287" w:rsidP="004626BA">
            <w:pPr>
              <w:pStyle w:val="a4"/>
              <w:spacing w:line="259" w:lineRule="exact"/>
              <w:jc w:val="both"/>
              <w:rPr>
                <w:rFonts w:ascii="Times New Roman" w:hAnsi="Times New Roman" w:cs="Times New Roman"/>
                <w:w w:val="106"/>
              </w:rPr>
            </w:pPr>
            <w:r w:rsidRPr="00FC2813">
              <w:rPr>
                <w:rFonts w:ascii="Times New Roman" w:hAnsi="Times New Roman" w:cs="Times New Roman"/>
                <w:w w:val="106"/>
              </w:rPr>
              <w:t>- объяснять свой путь от дома до школы;</w:t>
            </w:r>
          </w:p>
          <w:p w:rsidR="002B6287" w:rsidRPr="00FC2813" w:rsidRDefault="002B6287" w:rsidP="004626BA">
            <w:pPr>
              <w:pStyle w:val="a4"/>
              <w:spacing w:line="259" w:lineRule="exact"/>
              <w:jc w:val="both"/>
              <w:rPr>
                <w:rFonts w:ascii="Times New Roman" w:hAnsi="Times New Roman" w:cs="Times New Roman"/>
                <w:w w:val="106"/>
              </w:rPr>
            </w:pPr>
            <w:r w:rsidRPr="00FC2813">
              <w:rPr>
                <w:rFonts w:ascii="Times New Roman" w:hAnsi="Times New Roman" w:cs="Times New Roman"/>
                <w:w w:val="106"/>
              </w:rPr>
              <w:t xml:space="preserve">- определять свое положение на местности по отношению к </w:t>
            </w:r>
            <w:proofErr w:type="gramStart"/>
            <w:r w:rsidRPr="00FC2813">
              <w:rPr>
                <w:rFonts w:ascii="Times New Roman" w:hAnsi="Times New Roman" w:cs="Times New Roman"/>
                <w:w w:val="106"/>
              </w:rPr>
              <w:t>важным</w:t>
            </w:r>
            <w:proofErr w:type="gramEnd"/>
          </w:p>
          <w:p w:rsidR="002B6287" w:rsidRPr="00FC2813" w:rsidRDefault="002B6287" w:rsidP="004626BA">
            <w:pPr>
              <w:pStyle w:val="a4"/>
              <w:spacing w:line="259" w:lineRule="exact"/>
              <w:ind w:left="4" w:right="9"/>
              <w:jc w:val="both"/>
              <w:rPr>
                <w:rFonts w:ascii="Times New Roman" w:hAnsi="Times New Roman" w:cs="Times New Roman"/>
                <w:w w:val="106"/>
              </w:rPr>
            </w:pPr>
            <w:r w:rsidRPr="00FC2813">
              <w:rPr>
                <w:rFonts w:ascii="Times New Roman" w:hAnsi="Times New Roman" w:cs="Times New Roman"/>
                <w:w w:val="106"/>
              </w:rPr>
              <w:t>объектам (близко-далеко от дома, школы, рядом со школой, домом, не</w:t>
            </w:r>
            <w:r w:rsidRPr="00FC2813">
              <w:rPr>
                <w:rFonts w:ascii="Times New Roman" w:hAnsi="Times New Roman" w:cs="Times New Roman"/>
                <w:w w:val="106"/>
              </w:rPr>
              <w:softHyphen/>
              <w:t>далеко от ...</w:t>
            </w:r>
            <w:proofErr w:type="gramStart"/>
            <w:r w:rsidRPr="00FC2813">
              <w:rPr>
                <w:rFonts w:ascii="Times New Roman" w:hAnsi="Times New Roman" w:cs="Times New Roman"/>
                <w:w w:val="106"/>
              </w:rPr>
              <w:t xml:space="preserve"> )</w:t>
            </w:r>
            <w:proofErr w:type="gramEnd"/>
            <w:r w:rsidRPr="00FC2813">
              <w:rPr>
                <w:rFonts w:ascii="Times New Roman" w:hAnsi="Times New Roman" w:cs="Times New Roman"/>
                <w:w w:val="106"/>
              </w:rPr>
              <w:t>.</w:t>
            </w:r>
          </w:p>
          <w:p w:rsidR="002B6287" w:rsidRPr="00FC2813" w:rsidRDefault="002B6287" w:rsidP="004626BA">
            <w:pPr>
              <w:pStyle w:val="a4"/>
              <w:spacing w:line="264" w:lineRule="exact"/>
              <w:ind w:left="4" w:right="19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C281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2.</w:t>
            </w:r>
            <w:r w:rsidRPr="00FC2813">
              <w:rPr>
                <w:rFonts w:ascii="Times New Roman" w:hAnsi="Times New Roman" w:cs="Times New Roman"/>
                <w:i/>
                <w:iCs/>
              </w:rPr>
              <w:t>Умения, определяющие безопасное поведение в условиях дорож</w:t>
            </w:r>
            <w:r w:rsidRPr="00FC2813">
              <w:rPr>
                <w:rFonts w:ascii="Times New Roman" w:hAnsi="Times New Roman" w:cs="Times New Roman"/>
                <w:i/>
                <w:iCs/>
              </w:rPr>
              <w:softHyphen/>
              <w:t xml:space="preserve">ного движения: </w:t>
            </w:r>
          </w:p>
          <w:p w:rsidR="002B6287" w:rsidRPr="00FC2813" w:rsidRDefault="002B6287" w:rsidP="002B6287">
            <w:pPr>
              <w:pStyle w:val="a4"/>
              <w:spacing w:line="259" w:lineRule="exact"/>
              <w:jc w:val="both"/>
              <w:rPr>
                <w:rFonts w:ascii="Times New Roman" w:hAnsi="Times New Roman" w:cs="Times New Roman"/>
                <w:w w:val="106"/>
              </w:rPr>
            </w:pPr>
            <w:r>
              <w:rPr>
                <w:rFonts w:ascii="Times New Roman" w:hAnsi="Times New Roman" w:cs="Times New Roman"/>
                <w:w w:val="106"/>
              </w:rPr>
              <w:t xml:space="preserve">-выделять </w:t>
            </w:r>
            <w:r w:rsidRPr="00FC2813">
              <w:rPr>
                <w:rFonts w:ascii="Times New Roman" w:hAnsi="Times New Roman" w:cs="Times New Roman"/>
                <w:w w:val="106"/>
              </w:rPr>
              <w:t xml:space="preserve">из </w:t>
            </w:r>
            <w:proofErr w:type="spellStart"/>
            <w:proofErr w:type="gramStart"/>
            <w:r w:rsidRPr="00FC2813">
              <w:rPr>
                <w:rFonts w:ascii="Times New Roman" w:hAnsi="Times New Roman" w:cs="Times New Roman"/>
                <w:w w:val="106"/>
              </w:rPr>
              <w:t>много</w:t>
            </w:r>
            <w:r>
              <w:rPr>
                <w:rFonts w:ascii="Times New Roman" w:hAnsi="Times New Roman" w:cs="Times New Roman"/>
                <w:w w:val="106"/>
              </w:rPr>
              <w:t>-образия</w:t>
            </w:r>
            <w:proofErr w:type="spellEnd"/>
            <w:proofErr w:type="gramEnd"/>
            <w:r>
              <w:rPr>
                <w:rFonts w:ascii="Times New Roman" w:hAnsi="Times New Roman" w:cs="Times New Roman"/>
                <w:w w:val="106"/>
              </w:rPr>
              <w:t xml:space="preserve"> </w:t>
            </w:r>
            <w:r w:rsidRPr="00FC2813">
              <w:rPr>
                <w:rFonts w:ascii="Times New Roman" w:hAnsi="Times New Roman" w:cs="Times New Roman"/>
                <w:w w:val="106"/>
              </w:rPr>
              <w:t xml:space="preserve">объектов транспортное средство; </w:t>
            </w:r>
          </w:p>
          <w:p w:rsidR="002B6287" w:rsidRPr="00FC2813" w:rsidRDefault="002B6287" w:rsidP="002B6287">
            <w:pPr>
              <w:pStyle w:val="a4"/>
              <w:spacing w:line="259" w:lineRule="exact"/>
              <w:jc w:val="both"/>
              <w:rPr>
                <w:rFonts w:ascii="Times New Roman" w:hAnsi="Times New Roman" w:cs="Times New Roman"/>
                <w:w w:val="106"/>
              </w:rPr>
            </w:pPr>
            <w:r w:rsidRPr="00FC2813">
              <w:rPr>
                <w:rFonts w:ascii="Times New Roman" w:hAnsi="Times New Roman" w:cs="Times New Roman"/>
                <w:w w:val="106"/>
              </w:rPr>
              <w:t xml:space="preserve">- выделять среди объектов окружающей среды знаки </w:t>
            </w:r>
            <w:proofErr w:type="gramStart"/>
            <w:r w:rsidRPr="00FC2813">
              <w:rPr>
                <w:rFonts w:ascii="Times New Roman" w:hAnsi="Times New Roman" w:cs="Times New Roman"/>
                <w:w w:val="106"/>
              </w:rPr>
              <w:t>дорожного</w:t>
            </w:r>
            <w:proofErr w:type="gramEnd"/>
            <w:r w:rsidRPr="00FC2813">
              <w:rPr>
                <w:rFonts w:ascii="Times New Roman" w:hAnsi="Times New Roman" w:cs="Times New Roman"/>
                <w:w w:val="106"/>
              </w:rPr>
              <w:t xml:space="preserve"> </w:t>
            </w:r>
          </w:p>
          <w:p w:rsidR="002B6287" w:rsidRPr="00FC2813" w:rsidRDefault="002B6287" w:rsidP="004626BA">
            <w:pPr>
              <w:pStyle w:val="a4"/>
              <w:spacing w:line="259" w:lineRule="exact"/>
              <w:ind w:left="4" w:right="9"/>
              <w:jc w:val="both"/>
              <w:rPr>
                <w:rFonts w:ascii="Times New Roman" w:hAnsi="Times New Roman" w:cs="Times New Roman"/>
                <w:w w:val="106"/>
              </w:rPr>
            </w:pPr>
            <w:r w:rsidRPr="00FC2813">
              <w:rPr>
                <w:rFonts w:ascii="Times New Roman" w:hAnsi="Times New Roman" w:cs="Times New Roman"/>
                <w:w w:val="106"/>
              </w:rPr>
              <w:t xml:space="preserve">движения (изученные), узнавать их, знать назначение (отвечать на </w:t>
            </w:r>
            <w:r w:rsidRPr="00FC2813">
              <w:rPr>
                <w:rFonts w:ascii="Times New Roman" w:hAnsi="Times New Roman" w:cs="Times New Roman"/>
                <w:iCs/>
                <w:w w:val="107"/>
              </w:rPr>
              <w:t>во</w:t>
            </w:r>
            <w:r w:rsidRPr="00FC2813">
              <w:rPr>
                <w:rFonts w:ascii="Times New Roman" w:hAnsi="Times New Roman" w:cs="Times New Roman"/>
                <w:iCs/>
                <w:w w:val="107"/>
              </w:rPr>
              <w:softHyphen/>
            </w:r>
            <w:r w:rsidRPr="00FC2813">
              <w:rPr>
                <w:rFonts w:ascii="Times New Roman" w:hAnsi="Times New Roman" w:cs="Times New Roman"/>
                <w:w w:val="106"/>
              </w:rPr>
              <w:t xml:space="preserve">прос </w:t>
            </w:r>
            <w:r w:rsidRPr="00FC2813">
              <w:rPr>
                <w:rFonts w:ascii="Times New Roman" w:hAnsi="Times New Roman" w:cs="Times New Roman"/>
                <w:w w:val="119"/>
              </w:rPr>
              <w:t xml:space="preserve">«что </w:t>
            </w:r>
            <w:r w:rsidRPr="00FC2813">
              <w:rPr>
                <w:rFonts w:ascii="Times New Roman" w:hAnsi="Times New Roman" w:cs="Times New Roman"/>
                <w:w w:val="106"/>
              </w:rPr>
              <w:t xml:space="preserve">обозначает </w:t>
            </w:r>
            <w:r w:rsidRPr="00FC2813">
              <w:rPr>
                <w:rFonts w:ascii="Times New Roman" w:hAnsi="Times New Roman" w:cs="Times New Roman"/>
                <w:w w:val="106"/>
              </w:rPr>
              <w:lastRenderedPageBreak/>
              <w:t xml:space="preserve">этот знак?»); </w:t>
            </w:r>
          </w:p>
          <w:p w:rsidR="002B6287" w:rsidRPr="00FC2813" w:rsidRDefault="002B6287" w:rsidP="002B6287">
            <w:pPr>
              <w:pStyle w:val="a4"/>
              <w:spacing w:line="259" w:lineRule="exact"/>
              <w:jc w:val="both"/>
              <w:rPr>
                <w:rFonts w:ascii="Times New Roman" w:hAnsi="Times New Roman" w:cs="Times New Roman"/>
                <w:w w:val="106"/>
              </w:rPr>
            </w:pPr>
            <w:r w:rsidRPr="00FC2813">
              <w:rPr>
                <w:rFonts w:ascii="Times New Roman" w:hAnsi="Times New Roman" w:cs="Times New Roman"/>
                <w:w w:val="106"/>
              </w:rPr>
              <w:t xml:space="preserve">- различать цвет и форму запрещающих знаков; </w:t>
            </w:r>
          </w:p>
          <w:p w:rsidR="002B6287" w:rsidRPr="00FC2813" w:rsidRDefault="002B6287" w:rsidP="002B6287">
            <w:pPr>
              <w:pStyle w:val="a4"/>
              <w:spacing w:line="259" w:lineRule="exact"/>
              <w:jc w:val="both"/>
              <w:rPr>
                <w:rFonts w:ascii="Times New Roman" w:hAnsi="Times New Roman" w:cs="Times New Roman"/>
                <w:w w:val="106"/>
              </w:rPr>
            </w:pPr>
            <w:r w:rsidRPr="00FC2813">
              <w:rPr>
                <w:rFonts w:ascii="Times New Roman" w:hAnsi="Times New Roman" w:cs="Times New Roman"/>
                <w:w w:val="106"/>
              </w:rPr>
              <w:t xml:space="preserve">- различать и объяснять сигналы светофора, действовать в соответствии с ними; </w:t>
            </w:r>
          </w:p>
          <w:p w:rsidR="002B6287" w:rsidRPr="00FC2813" w:rsidRDefault="002B6287" w:rsidP="002B6287">
            <w:pPr>
              <w:pStyle w:val="a4"/>
              <w:spacing w:line="259" w:lineRule="exact"/>
              <w:ind w:left="4" w:right="14"/>
              <w:jc w:val="both"/>
              <w:rPr>
                <w:rFonts w:ascii="Times New Roman" w:hAnsi="Times New Roman" w:cs="Times New Roman"/>
                <w:w w:val="106"/>
              </w:rPr>
            </w:pPr>
            <w:r w:rsidRPr="00FC2813">
              <w:rPr>
                <w:rFonts w:ascii="Times New Roman" w:hAnsi="Times New Roman" w:cs="Times New Roman"/>
                <w:w w:val="106"/>
              </w:rPr>
              <w:t xml:space="preserve">- находить места </w:t>
            </w:r>
            <w:proofErr w:type="spellStart"/>
            <w:proofErr w:type="gramStart"/>
            <w:r w:rsidRPr="00FC2813">
              <w:rPr>
                <w:rFonts w:ascii="Times New Roman" w:hAnsi="Times New Roman" w:cs="Times New Roman"/>
                <w:w w:val="106"/>
              </w:rPr>
              <w:t>пере</w:t>
            </w:r>
            <w:r>
              <w:rPr>
                <w:rFonts w:ascii="Times New Roman" w:hAnsi="Times New Roman" w:cs="Times New Roman"/>
                <w:w w:val="106"/>
              </w:rPr>
              <w:t>-</w:t>
            </w:r>
            <w:r w:rsidRPr="00FC2813">
              <w:rPr>
                <w:rFonts w:ascii="Times New Roman" w:hAnsi="Times New Roman" w:cs="Times New Roman"/>
                <w:w w:val="106"/>
              </w:rPr>
              <w:t>ходов</w:t>
            </w:r>
            <w:proofErr w:type="spellEnd"/>
            <w:proofErr w:type="gramEnd"/>
            <w:r w:rsidRPr="00FC2813">
              <w:rPr>
                <w:rFonts w:ascii="Times New Roman" w:hAnsi="Times New Roman" w:cs="Times New Roman"/>
                <w:w w:val="106"/>
              </w:rPr>
              <w:t xml:space="preserve"> по дорожным знакам (подземный, на</w:t>
            </w:r>
            <w:r w:rsidRPr="00FC2813">
              <w:rPr>
                <w:rFonts w:ascii="Times New Roman" w:hAnsi="Times New Roman" w:cs="Times New Roman"/>
                <w:w w:val="106"/>
              </w:rPr>
              <w:softHyphen/>
              <w:t xml:space="preserve">земный переходы); </w:t>
            </w:r>
          </w:p>
          <w:p w:rsidR="002B6287" w:rsidRPr="00FC2813" w:rsidRDefault="002B6287" w:rsidP="002B6287">
            <w:pPr>
              <w:pStyle w:val="a4"/>
              <w:spacing w:line="259" w:lineRule="exact"/>
              <w:jc w:val="both"/>
              <w:rPr>
                <w:rFonts w:ascii="Times New Roman" w:hAnsi="Times New Roman" w:cs="Times New Roman"/>
                <w:w w:val="106"/>
              </w:rPr>
            </w:pPr>
            <w:r w:rsidRPr="00FC2813">
              <w:rPr>
                <w:rFonts w:ascii="Times New Roman" w:hAnsi="Times New Roman" w:cs="Times New Roman"/>
                <w:w w:val="106"/>
              </w:rPr>
              <w:t xml:space="preserve">- различать сигналы светофора и объяснять их значение; </w:t>
            </w:r>
          </w:p>
          <w:p w:rsidR="002B6287" w:rsidRPr="00FC2813" w:rsidRDefault="002B6287" w:rsidP="002B6287">
            <w:pPr>
              <w:pStyle w:val="a4"/>
              <w:spacing w:line="259" w:lineRule="exact"/>
              <w:ind w:left="4" w:right="9"/>
              <w:jc w:val="both"/>
              <w:rPr>
                <w:rFonts w:ascii="Times New Roman" w:hAnsi="Times New Roman" w:cs="Times New Roman"/>
              </w:rPr>
            </w:pPr>
            <w:r w:rsidRPr="00FC2813">
              <w:rPr>
                <w:rFonts w:ascii="Times New Roman" w:hAnsi="Times New Roman" w:cs="Times New Roman"/>
              </w:rPr>
              <w:t xml:space="preserve">- группировать </w:t>
            </w:r>
            <w:proofErr w:type="spellStart"/>
            <w:proofErr w:type="gramStart"/>
            <w:r w:rsidRPr="00FC2813">
              <w:rPr>
                <w:rFonts w:ascii="Times New Roman" w:hAnsi="Times New Roman" w:cs="Times New Roman"/>
              </w:rPr>
              <w:t>транс</w:t>
            </w:r>
            <w:r>
              <w:rPr>
                <w:rFonts w:ascii="Times New Roman" w:hAnsi="Times New Roman" w:cs="Times New Roman"/>
              </w:rPr>
              <w:t>-</w:t>
            </w:r>
            <w:r w:rsidRPr="00FC2813">
              <w:rPr>
                <w:rFonts w:ascii="Times New Roman" w:hAnsi="Times New Roman" w:cs="Times New Roman"/>
              </w:rPr>
              <w:t>портные</w:t>
            </w:r>
            <w:proofErr w:type="spellEnd"/>
            <w:proofErr w:type="gramEnd"/>
            <w:r w:rsidRPr="00FC2813">
              <w:rPr>
                <w:rFonts w:ascii="Times New Roman" w:hAnsi="Times New Roman" w:cs="Times New Roman"/>
              </w:rPr>
              <w:t xml:space="preserve"> средства по видам: наземный, подзем</w:t>
            </w:r>
            <w:r w:rsidRPr="00FC2813">
              <w:rPr>
                <w:rFonts w:ascii="Times New Roman" w:hAnsi="Times New Roman" w:cs="Times New Roman"/>
              </w:rPr>
              <w:softHyphen/>
              <w:t xml:space="preserve">ный, водный, воздушный. </w:t>
            </w:r>
          </w:p>
          <w:p w:rsidR="002B6287" w:rsidRPr="00121A64" w:rsidRDefault="002B6287" w:rsidP="00A1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87" w:rsidRPr="00121A64" w:rsidTr="002B6287">
        <w:tc>
          <w:tcPr>
            <w:tcW w:w="675" w:type="dxa"/>
          </w:tcPr>
          <w:p w:rsidR="002B6287" w:rsidRPr="00121A64" w:rsidRDefault="002B6287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B6287" w:rsidRPr="00121A64" w:rsidRDefault="002B6287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64">
              <w:rPr>
                <w:rFonts w:ascii="Times New Roman" w:hAnsi="Times New Roman" w:cs="Times New Roman"/>
                <w:sz w:val="24"/>
                <w:szCs w:val="24"/>
              </w:rPr>
              <w:t>Близко – далеко, быстро -</w:t>
            </w:r>
          </w:p>
          <w:p w:rsidR="002B6287" w:rsidRPr="00121A64" w:rsidRDefault="002B6287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медленно</w:t>
            </w:r>
          </w:p>
        </w:tc>
        <w:tc>
          <w:tcPr>
            <w:tcW w:w="1134" w:type="dxa"/>
          </w:tcPr>
          <w:p w:rsidR="002B6287" w:rsidRPr="00121A64" w:rsidRDefault="002B6287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287" w:rsidRPr="004E1A39" w:rsidRDefault="00522502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B6287" w:rsidRPr="004E1A3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2B6287" w:rsidRPr="00121A64" w:rsidRDefault="002B6287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B6287" w:rsidRPr="00121A64" w:rsidRDefault="002B6287" w:rsidP="00A1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87" w:rsidRPr="00121A64" w:rsidTr="002B6287">
        <w:tc>
          <w:tcPr>
            <w:tcW w:w="675" w:type="dxa"/>
          </w:tcPr>
          <w:p w:rsidR="002B6287" w:rsidRDefault="002B6287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B6287" w:rsidRDefault="002B6287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0B0">
              <w:rPr>
                <w:rFonts w:ascii="Times New Roman" w:hAnsi="Times New Roman" w:cs="Times New Roman"/>
                <w:sz w:val="24"/>
                <w:szCs w:val="24"/>
              </w:rPr>
              <w:t>Словесная игра «Прочитаем слова»</w:t>
            </w:r>
          </w:p>
          <w:p w:rsidR="002B6287" w:rsidRPr="00121A64" w:rsidRDefault="002B6287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6287" w:rsidRPr="00121A64" w:rsidRDefault="002B6287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287" w:rsidRPr="004E1A39" w:rsidRDefault="00522502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B6287" w:rsidRPr="004E1A3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2B6287" w:rsidRPr="00121A64" w:rsidRDefault="002B6287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B6287" w:rsidRPr="00121A64" w:rsidRDefault="002B6287" w:rsidP="00A1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EC4" w:rsidRPr="00121A64" w:rsidTr="002B6287">
        <w:tc>
          <w:tcPr>
            <w:tcW w:w="675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CF2EC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0B0">
              <w:rPr>
                <w:rFonts w:ascii="Times New Roman" w:hAnsi="Times New Roman" w:cs="Times New Roman"/>
                <w:sz w:val="24"/>
                <w:szCs w:val="24"/>
              </w:rPr>
              <w:t>Беседа о ПДД</w:t>
            </w:r>
          </w:p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2EC4" w:rsidRPr="004E1A39" w:rsidRDefault="00522502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F2EC4" w:rsidRPr="004E1A3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F2EC4" w:rsidRPr="004E1A39" w:rsidRDefault="00CF2EC4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F2EC4" w:rsidRPr="00121A64" w:rsidRDefault="00CF2EC4" w:rsidP="00A1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EC4" w:rsidRPr="00121A64" w:rsidTr="002B6287">
        <w:tc>
          <w:tcPr>
            <w:tcW w:w="675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CF2EC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идем по улице.</w:t>
            </w:r>
          </w:p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2EC4" w:rsidRPr="004E1A39" w:rsidRDefault="00522502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F2EC4" w:rsidRPr="004E1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2EC4" w:rsidRPr="004E1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F2EC4" w:rsidRPr="00121A64" w:rsidRDefault="00CF2EC4" w:rsidP="00A1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EC4" w:rsidRPr="00121A64" w:rsidTr="002B6287">
        <w:tc>
          <w:tcPr>
            <w:tcW w:w="675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CF2EC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0B0">
              <w:rPr>
                <w:rFonts w:ascii="Times New Roman" w:hAnsi="Times New Roman" w:cs="Times New Roman"/>
                <w:sz w:val="24"/>
                <w:szCs w:val="24"/>
              </w:rPr>
              <w:t>Беседа «Умеем ли мы наблюдать?»</w:t>
            </w:r>
          </w:p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2EC4" w:rsidRPr="004E1A39" w:rsidRDefault="00522502" w:rsidP="00CF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F2EC4" w:rsidRPr="004E1A3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F2EC4" w:rsidRPr="00121A64" w:rsidRDefault="00CF2EC4" w:rsidP="00A1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EC4" w:rsidRPr="00121A64" w:rsidTr="002B6287">
        <w:tc>
          <w:tcPr>
            <w:tcW w:w="675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CF2EC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0B0">
              <w:rPr>
                <w:rFonts w:ascii="Times New Roman" w:hAnsi="Times New Roman" w:cs="Times New Roman"/>
                <w:sz w:val="24"/>
                <w:szCs w:val="24"/>
              </w:rPr>
              <w:t>Игра-конструирование «Улица города»</w:t>
            </w:r>
          </w:p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2EC4" w:rsidRPr="00121A64" w:rsidRDefault="00522502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F2EC4" w:rsidRPr="004E1A3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F2EC4" w:rsidRPr="00121A64" w:rsidRDefault="00CF2EC4" w:rsidP="00A1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EC4" w:rsidRPr="00121A64" w:rsidTr="002B6287">
        <w:tc>
          <w:tcPr>
            <w:tcW w:w="675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CF2EC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0B0">
              <w:rPr>
                <w:rFonts w:ascii="Times New Roman" w:hAnsi="Times New Roman" w:cs="Times New Roman"/>
                <w:sz w:val="24"/>
                <w:szCs w:val="24"/>
              </w:rPr>
              <w:t>Где мы будем играть?</w:t>
            </w:r>
          </w:p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2EC4" w:rsidRPr="004E1A39" w:rsidRDefault="00522502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F2EC4" w:rsidRPr="004E1A3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F2EC4" w:rsidRPr="00121A64" w:rsidRDefault="00CF2EC4" w:rsidP="00A1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EC4" w:rsidRPr="00121A64" w:rsidTr="002B6287">
        <w:tc>
          <w:tcPr>
            <w:tcW w:w="675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CF2EC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0B0">
              <w:rPr>
                <w:rFonts w:ascii="Times New Roman" w:hAnsi="Times New Roman" w:cs="Times New Roman"/>
                <w:sz w:val="24"/>
                <w:szCs w:val="24"/>
              </w:rPr>
              <w:t>Подвижная игра «Гуськом»</w:t>
            </w:r>
          </w:p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2EC4" w:rsidRPr="004E1A39" w:rsidRDefault="00522502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F2EC4" w:rsidRPr="004E1A3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F2EC4" w:rsidRPr="00121A64" w:rsidRDefault="00CF2EC4" w:rsidP="00A1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EC4" w:rsidRPr="00121A64" w:rsidTr="002B6287">
        <w:tc>
          <w:tcPr>
            <w:tcW w:w="675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0B0">
              <w:rPr>
                <w:rFonts w:ascii="Times New Roman" w:hAnsi="Times New Roman" w:cs="Times New Roman"/>
                <w:sz w:val="24"/>
                <w:szCs w:val="24"/>
              </w:rPr>
              <w:t>Заполнение таблицы «Характеристика дорог»</w:t>
            </w:r>
          </w:p>
        </w:tc>
        <w:tc>
          <w:tcPr>
            <w:tcW w:w="1134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2EC4" w:rsidRPr="004E1A39" w:rsidRDefault="00522502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F2EC4" w:rsidRPr="004E1A3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F2EC4" w:rsidRPr="00121A64" w:rsidRDefault="00CF2EC4" w:rsidP="00A1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EC4" w:rsidRPr="00121A64" w:rsidTr="002B6287">
        <w:tc>
          <w:tcPr>
            <w:tcW w:w="675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CF2EC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0B0">
              <w:rPr>
                <w:rFonts w:ascii="Times New Roman" w:hAnsi="Times New Roman" w:cs="Times New Roman"/>
                <w:sz w:val="24"/>
                <w:szCs w:val="24"/>
              </w:rPr>
              <w:t>Сигналы светофора.</w:t>
            </w:r>
          </w:p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2EC4" w:rsidRPr="004E1A39" w:rsidRDefault="00522502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F2EC4" w:rsidRPr="004E1A3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F2EC4" w:rsidRPr="00121A64" w:rsidRDefault="00CF2EC4" w:rsidP="00A1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EC4" w:rsidRPr="00121A64" w:rsidTr="002B6287">
        <w:tc>
          <w:tcPr>
            <w:tcW w:w="675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CF2EC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0B0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быстрее»</w:t>
            </w:r>
          </w:p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2EC4" w:rsidRPr="004E1A39" w:rsidRDefault="00522502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F2EC4" w:rsidRPr="004E1A3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F2EC4" w:rsidRPr="00121A64" w:rsidRDefault="00CF2EC4" w:rsidP="00A1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EC4" w:rsidRPr="00121A64" w:rsidTr="002B6287">
        <w:tc>
          <w:tcPr>
            <w:tcW w:w="675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CF2EC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0B0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2EC4" w:rsidRPr="004E1A39" w:rsidRDefault="00522502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F2EC4" w:rsidRPr="004E1A3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F2EC4" w:rsidRPr="00121A64" w:rsidRDefault="00CF2EC4" w:rsidP="00A1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EC4" w:rsidRPr="00121A64" w:rsidTr="002B6287">
        <w:tc>
          <w:tcPr>
            <w:tcW w:w="675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4111" w:type="dxa"/>
          </w:tcPr>
          <w:p w:rsidR="00CF2EC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0B0">
              <w:rPr>
                <w:rFonts w:ascii="Times New Roman" w:hAnsi="Times New Roman" w:cs="Times New Roman"/>
                <w:sz w:val="24"/>
                <w:szCs w:val="24"/>
              </w:rPr>
              <w:t>Дорожные знаки необходимые</w:t>
            </w:r>
          </w:p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0B0">
              <w:rPr>
                <w:rFonts w:ascii="Times New Roman" w:hAnsi="Times New Roman" w:cs="Times New Roman"/>
                <w:sz w:val="24"/>
                <w:szCs w:val="24"/>
              </w:rPr>
              <w:t xml:space="preserve"> пешеходу</w:t>
            </w:r>
          </w:p>
        </w:tc>
        <w:tc>
          <w:tcPr>
            <w:tcW w:w="1134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F2EC4" w:rsidRPr="004E1A39" w:rsidRDefault="00522502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F2EC4" w:rsidRPr="004E1A3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CF2EC4" w:rsidRPr="004E1A39" w:rsidRDefault="00522502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2EC4" w:rsidRPr="004E1A3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F2EC4" w:rsidRPr="00121A64" w:rsidRDefault="00CF2EC4" w:rsidP="00A1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EC4" w:rsidRPr="00121A64" w:rsidTr="002B6287">
        <w:tc>
          <w:tcPr>
            <w:tcW w:w="675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CF2EC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0B0">
              <w:rPr>
                <w:rFonts w:ascii="Times New Roman" w:hAnsi="Times New Roman" w:cs="Times New Roman"/>
                <w:sz w:val="24"/>
                <w:szCs w:val="24"/>
              </w:rPr>
              <w:t>Пешеходные переходы</w:t>
            </w:r>
          </w:p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2EC4" w:rsidRPr="00121A64" w:rsidRDefault="00522502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F2EC4" w:rsidRPr="004E1A3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F2EC4" w:rsidRPr="00121A64" w:rsidRDefault="00CF2EC4" w:rsidP="00A1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EC4" w:rsidRPr="00121A64" w:rsidTr="002B6287">
        <w:tc>
          <w:tcPr>
            <w:tcW w:w="675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4111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0B0">
              <w:rPr>
                <w:rFonts w:ascii="Times New Roman" w:hAnsi="Times New Roman" w:cs="Times New Roman"/>
                <w:sz w:val="24"/>
                <w:szCs w:val="24"/>
              </w:rPr>
              <w:t>Дорожные знаки от дома до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134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F2EC4" w:rsidRDefault="00522502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CF2EC4" w:rsidRPr="00121A64" w:rsidRDefault="00522502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F2EC4" w:rsidRPr="004E1A3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CF2EC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F2EC4" w:rsidRPr="00121A64" w:rsidRDefault="00CF2EC4" w:rsidP="00A1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EC4" w:rsidRPr="00121A64" w:rsidTr="002B6287">
        <w:tc>
          <w:tcPr>
            <w:tcW w:w="675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CF2EC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0B0">
              <w:rPr>
                <w:rFonts w:ascii="Times New Roman" w:hAnsi="Times New Roman" w:cs="Times New Roman"/>
                <w:sz w:val="24"/>
                <w:szCs w:val="24"/>
              </w:rPr>
              <w:t>Нас увидят в сумерках</w:t>
            </w:r>
          </w:p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2EC4" w:rsidRPr="004E1A39" w:rsidRDefault="003C617C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F2EC4" w:rsidRPr="004E1A3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F2EC4" w:rsidRPr="00121A64" w:rsidRDefault="00CF2EC4" w:rsidP="00A1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EC4" w:rsidRPr="00121A64" w:rsidTr="002B6287">
        <w:tc>
          <w:tcPr>
            <w:tcW w:w="675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CF2EC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0B0">
              <w:rPr>
                <w:rFonts w:ascii="Times New Roman" w:hAnsi="Times New Roman" w:cs="Times New Roman"/>
                <w:sz w:val="24"/>
                <w:szCs w:val="24"/>
              </w:rPr>
              <w:t>Беседа «Как мы будем</w:t>
            </w:r>
          </w:p>
          <w:p w:rsidR="00CF2EC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0B0">
              <w:rPr>
                <w:rFonts w:ascii="Times New Roman" w:hAnsi="Times New Roman" w:cs="Times New Roman"/>
                <w:sz w:val="24"/>
                <w:szCs w:val="24"/>
              </w:rPr>
              <w:t xml:space="preserve"> переходить улицу?»</w:t>
            </w:r>
          </w:p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2EC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2EC4" w:rsidRPr="004E1A39" w:rsidRDefault="003C617C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F2EC4" w:rsidRPr="004E1A3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F2EC4" w:rsidRPr="00121A64" w:rsidRDefault="00CF2EC4" w:rsidP="00A1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EC4" w:rsidRPr="00121A64" w:rsidTr="002B6287">
        <w:tc>
          <w:tcPr>
            <w:tcW w:w="675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CF2EC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0B0">
              <w:rPr>
                <w:rFonts w:ascii="Times New Roman" w:hAnsi="Times New Roman" w:cs="Times New Roman"/>
                <w:sz w:val="24"/>
                <w:szCs w:val="24"/>
              </w:rPr>
              <w:t>Сюжетные игры</w:t>
            </w:r>
          </w:p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2EC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2EC4" w:rsidRPr="004E1A39" w:rsidRDefault="003C617C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F2EC4" w:rsidRPr="004E1A3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F2EC4" w:rsidRPr="00121A64" w:rsidRDefault="00CF2EC4" w:rsidP="00A1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EC4" w:rsidRPr="00121A64" w:rsidTr="002B6287">
        <w:tc>
          <w:tcPr>
            <w:tcW w:w="675" w:type="dxa"/>
          </w:tcPr>
          <w:p w:rsidR="00CF2EC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CF2EC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0B0">
              <w:rPr>
                <w:rFonts w:ascii="Times New Roman" w:hAnsi="Times New Roman" w:cs="Times New Roman"/>
                <w:sz w:val="24"/>
                <w:szCs w:val="24"/>
              </w:rPr>
              <w:t>Перекрёсток</w:t>
            </w:r>
          </w:p>
          <w:p w:rsidR="00CF2EC4" w:rsidRPr="007C30B0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2EC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2EC4" w:rsidRPr="004E1A39" w:rsidRDefault="003C617C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F2EC4" w:rsidRPr="004E1A3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F2EC4" w:rsidRPr="00121A64" w:rsidRDefault="00CF2EC4" w:rsidP="00A1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EC4" w:rsidRPr="00121A64" w:rsidTr="002B6287">
        <w:tc>
          <w:tcPr>
            <w:tcW w:w="675" w:type="dxa"/>
          </w:tcPr>
          <w:p w:rsidR="00CF2EC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F2EC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2EC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0B0">
              <w:rPr>
                <w:rFonts w:ascii="Times New Roman" w:hAnsi="Times New Roman" w:cs="Times New Roman"/>
                <w:sz w:val="24"/>
                <w:szCs w:val="24"/>
              </w:rPr>
              <w:t>Моделирование перекрёстка дорог</w:t>
            </w:r>
          </w:p>
          <w:p w:rsidR="00CF2EC4" w:rsidRPr="007C30B0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2EC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2EC4" w:rsidRPr="004E1A39" w:rsidRDefault="003C617C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F2EC4" w:rsidRPr="004E1A3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F2EC4" w:rsidRPr="00121A64" w:rsidRDefault="00CF2EC4" w:rsidP="00A1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EC4" w:rsidRPr="00121A64" w:rsidTr="002B6287">
        <w:tc>
          <w:tcPr>
            <w:tcW w:w="675" w:type="dxa"/>
          </w:tcPr>
          <w:p w:rsidR="00CF2EC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111" w:type="dxa"/>
          </w:tcPr>
          <w:p w:rsidR="00CF2EC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0B0">
              <w:rPr>
                <w:rFonts w:ascii="Times New Roman" w:hAnsi="Times New Roman" w:cs="Times New Roman"/>
                <w:sz w:val="24"/>
                <w:szCs w:val="24"/>
              </w:rPr>
              <w:t>Сигналы машин.</w:t>
            </w:r>
          </w:p>
          <w:p w:rsidR="00CF2EC4" w:rsidRPr="007C30B0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2EC4" w:rsidRPr="004E1A39" w:rsidRDefault="003C617C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F2EC4" w:rsidRPr="004E1A3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F2EC4" w:rsidRPr="00121A64" w:rsidRDefault="00CF2EC4" w:rsidP="00A1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EC4" w:rsidRPr="00121A64" w:rsidTr="002B6287">
        <w:tc>
          <w:tcPr>
            <w:tcW w:w="675" w:type="dxa"/>
          </w:tcPr>
          <w:p w:rsidR="00CF2EC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111" w:type="dxa"/>
          </w:tcPr>
          <w:p w:rsidR="00CF2EC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0B0">
              <w:rPr>
                <w:rFonts w:ascii="Times New Roman" w:hAnsi="Times New Roman" w:cs="Times New Roman"/>
                <w:sz w:val="24"/>
                <w:szCs w:val="24"/>
              </w:rPr>
              <w:t>Остановка транспорта</w:t>
            </w:r>
          </w:p>
          <w:p w:rsidR="00CF2EC4" w:rsidRPr="007C30B0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2EC4" w:rsidRPr="004E1A39" w:rsidRDefault="003C617C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F2EC4" w:rsidRPr="004E1A3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F2EC4" w:rsidRPr="00121A64" w:rsidRDefault="00CF2EC4" w:rsidP="00A1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EC4" w:rsidRPr="00121A64" w:rsidTr="002B6287">
        <w:tc>
          <w:tcPr>
            <w:tcW w:w="675" w:type="dxa"/>
          </w:tcPr>
          <w:p w:rsidR="00CF2EC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CF2EC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0B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C30B0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7C30B0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пассажиры</w:t>
            </w:r>
          </w:p>
          <w:p w:rsidR="00CF2EC4" w:rsidRPr="007C30B0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2EC4" w:rsidRPr="004E1A39" w:rsidRDefault="003C617C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F2EC4" w:rsidRPr="004E1A3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F2EC4" w:rsidRPr="00121A64" w:rsidRDefault="00CF2EC4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8B" w:rsidRPr="00121A64" w:rsidTr="002B6287">
        <w:tc>
          <w:tcPr>
            <w:tcW w:w="675" w:type="dxa"/>
          </w:tcPr>
          <w:p w:rsidR="00DA4B8B" w:rsidRDefault="00DA4B8B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DA4B8B" w:rsidRDefault="00DA4B8B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0B0">
              <w:rPr>
                <w:rFonts w:ascii="Times New Roman" w:hAnsi="Times New Roman" w:cs="Times New Roman"/>
                <w:sz w:val="24"/>
                <w:szCs w:val="24"/>
              </w:rPr>
              <w:t>Сюжетная игра «В трамвае»</w:t>
            </w:r>
          </w:p>
          <w:p w:rsidR="00DA4B8B" w:rsidRPr="007C30B0" w:rsidRDefault="00DA4B8B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B8B" w:rsidRPr="00121A64" w:rsidRDefault="00DA4B8B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A4B8B" w:rsidRPr="004E1A39" w:rsidRDefault="003C617C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A4B8B" w:rsidRPr="004E1A3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DA4B8B" w:rsidRPr="00121A64" w:rsidRDefault="00DA4B8B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A4B8B" w:rsidRPr="00121A64" w:rsidRDefault="00DA4B8B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8B" w:rsidRPr="00121A64" w:rsidTr="002B6287">
        <w:tc>
          <w:tcPr>
            <w:tcW w:w="675" w:type="dxa"/>
          </w:tcPr>
          <w:p w:rsidR="00DA4B8B" w:rsidRDefault="00DA4B8B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DA4B8B" w:rsidRDefault="00DA4B8B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0B0">
              <w:rPr>
                <w:rFonts w:ascii="Times New Roman" w:hAnsi="Times New Roman" w:cs="Times New Roman"/>
                <w:sz w:val="24"/>
                <w:szCs w:val="24"/>
              </w:rPr>
              <w:t>Мы едем на дачу.</w:t>
            </w:r>
          </w:p>
          <w:p w:rsidR="00DA4B8B" w:rsidRPr="007C30B0" w:rsidRDefault="00DA4B8B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B8B" w:rsidRPr="00121A64" w:rsidRDefault="00DA4B8B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A4B8B" w:rsidRPr="004E1A39" w:rsidRDefault="003C617C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A4B8B" w:rsidRPr="004E1A3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DA4B8B" w:rsidRPr="00121A64" w:rsidRDefault="00DA4B8B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A4B8B" w:rsidRPr="00121A64" w:rsidRDefault="00DA4B8B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8B" w:rsidRPr="00121A64" w:rsidTr="002B6287">
        <w:tc>
          <w:tcPr>
            <w:tcW w:w="675" w:type="dxa"/>
          </w:tcPr>
          <w:p w:rsidR="00DA4B8B" w:rsidRDefault="00DA4B8B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111" w:type="dxa"/>
          </w:tcPr>
          <w:p w:rsidR="00DA4B8B" w:rsidRDefault="00DA4B8B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0B0">
              <w:rPr>
                <w:rFonts w:ascii="Times New Roman" w:hAnsi="Times New Roman" w:cs="Times New Roman"/>
                <w:sz w:val="24"/>
                <w:szCs w:val="24"/>
              </w:rPr>
              <w:t>Что такое опасная ситуация</w:t>
            </w:r>
          </w:p>
          <w:p w:rsidR="00DA4B8B" w:rsidRPr="007C30B0" w:rsidRDefault="00DA4B8B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B8B" w:rsidRPr="00121A64" w:rsidRDefault="00DA4B8B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A4B8B" w:rsidRPr="004E1A39" w:rsidRDefault="003C617C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25.0402</w:t>
            </w:r>
            <w:r w:rsidR="00DA4B8B" w:rsidRPr="004E1A3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A4B8B" w:rsidRPr="00121A64" w:rsidRDefault="00DA4B8B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A4B8B" w:rsidRPr="00121A64" w:rsidRDefault="00DA4B8B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8B" w:rsidRPr="00121A64" w:rsidTr="002B6287">
        <w:tc>
          <w:tcPr>
            <w:tcW w:w="675" w:type="dxa"/>
          </w:tcPr>
          <w:p w:rsidR="00DA4B8B" w:rsidRDefault="00DA4B8B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DA4B8B" w:rsidRDefault="00DA4B8B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0B0">
              <w:rPr>
                <w:rFonts w:ascii="Times New Roman" w:hAnsi="Times New Roman" w:cs="Times New Roman"/>
                <w:sz w:val="24"/>
                <w:szCs w:val="24"/>
              </w:rPr>
              <w:t>Сюжетные игры</w:t>
            </w:r>
          </w:p>
          <w:p w:rsidR="00DA4B8B" w:rsidRPr="007C30B0" w:rsidRDefault="00DA4B8B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B8B" w:rsidRPr="00121A64" w:rsidRDefault="00DA4B8B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A4B8B" w:rsidRPr="004E1A39" w:rsidRDefault="003C617C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A4B8B" w:rsidRPr="004E1A3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DA4B8B" w:rsidRPr="00121A64" w:rsidRDefault="00DA4B8B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A4B8B" w:rsidRPr="00121A64" w:rsidRDefault="00DA4B8B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8B" w:rsidRPr="00121A64" w:rsidTr="002B6287">
        <w:tc>
          <w:tcPr>
            <w:tcW w:w="675" w:type="dxa"/>
          </w:tcPr>
          <w:p w:rsidR="00DA4B8B" w:rsidRDefault="00DA4B8B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DA4B8B" w:rsidRDefault="00DA4B8B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0B0">
              <w:rPr>
                <w:rFonts w:ascii="Times New Roman" w:hAnsi="Times New Roman" w:cs="Times New Roman"/>
                <w:sz w:val="24"/>
                <w:szCs w:val="24"/>
              </w:rPr>
              <w:t>Несчастный случай</w:t>
            </w:r>
          </w:p>
          <w:p w:rsidR="00DA4B8B" w:rsidRPr="007C30B0" w:rsidRDefault="00DA4B8B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B8B" w:rsidRPr="00121A64" w:rsidRDefault="00DA4B8B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A4B8B" w:rsidRPr="004E1A39" w:rsidRDefault="003C617C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A4B8B" w:rsidRPr="004E1A3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DA4B8B" w:rsidRPr="00121A64" w:rsidRDefault="00DA4B8B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A4B8B" w:rsidRPr="00121A64" w:rsidRDefault="00DA4B8B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8B" w:rsidRPr="00121A64" w:rsidTr="002B6287">
        <w:tc>
          <w:tcPr>
            <w:tcW w:w="675" w:type="dxa"/>
          </w:tcPr>
          <w:p w:rsidR="00DA4B8B" w:rsidRDefault="00DA4B8B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DA4B8B" w:rsidRDefault="00DA4B8B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</w:t>
            </w:r>
          </w:p>
          <w:p w:rsidR="00DA4B8B" w:rsidRPr="007C30B0" w:rsidRDefault="00DA4B8B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B8B" w:rsidRPr="00121A64" w:rsidRDefault="003C617C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A4B8B" w:rsidRPr="004E1A39" w:rsidRDefault="003C617C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A4B8B" w:rsidRPr="004E1A3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DA4B8B" w:rsidRPr="00121A64" w:rsidRDefault="00DA4B8B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A4B8B" w:rsidRPr="00121A64" w:rsidRDefault="00DA4B8B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051" w:rsidRPr="00121A64" w:rsidTr="00CC0F79">
        <w:tc>
          <w:tcPr>
            <w:tcW w:w="10598" w:type="dxa"/>
            <w:gridSpan w:val="6"/>
          </w:tcPr>
          <w:p w:rsidR="002C0051" w:rsidRPr="004E1A39" w:rsidRDefault="00083AFF" w:rsidP="00C96CF9">
            <w:pPr>
              <w:tabs>
                <w:tab w:val="left" w:pos="34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33</w:t>
            </w:r>
            <w:r w:rsidR="002C0051" w:rsidRPr="004E1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</w:tbl>
    <w:p w:rsidR="00687BD3" w:rsidRDefault="00687BD3" w:rsidP="002E7AEC"/>
    <w:sectPr w:rsidR="00687BD3" w:rsidSect="004626B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E7AEC"/>
    <w:rsid w:val="000622A7"/>
    <w:rsid w:val="00083AFF"/>
    <w:rsid w:val="001510CA"/>
    <w:rsid w:val="001B3750"/>
    <w:rsid w:val="00247E41"/>
    <w:rsid w:val="002B6287"/>
    <w:rsid w:val="002C0051"/>
    <w:rsid w:val="002E7AEC"/>
    <w:rsid w:val="003C617C"/>
    <w:rsid w:val="004626BA"/>
    <w:rsid w:val="00515C71"/>
    <w:rsid w:val="00522502"/>
    <w:rsid w:val="00687BD3"/>
    <w:rsid w:val="006A7C13"/>
    <w:rsid w:val="006C5BB0"/>
    <w:rsid w:val="006D227F"/>
    <w:rsid w:val="007E51BC"/>
    <w:rsid w:val="009B3614"/>
    <w:rsid w:val="00A154A1"/>
    <w:rsid w:val="00CF2EC4"/>
    <w:rsid w:val="00DA4B8B"/>
    <w:rsid w:val="00E83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A154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1B37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Давыд</cp:lastModifiedBy>
  <cp:revision>9</cp:revision>
  <cp:lastPrinted>2018-01-22T12:44:00Z</cp:lastPrinted>
  <dcterms:created xsi:type="dcterms:W3CDTF">2015-10-26T21:42:00Z</dcterms:created>
  <dcterms:modified xsi:type="dcterms:W3CDTF">2018-02-13T19:19:00Z</dcterms:modified>
</cp:coreProperties>
</file>